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44" w:rsidRDefault="007B6D44" w:rsidP="003736D3">
      <w:pPr>
        <w:jc w:val="center"/>
        <w:rPr>
          <w:rFonts w:ascii="Britannic Bold" w:hAnsi="Britannic Bold"/>
          <w:color w:val="FF0000"/>
          <w:sz w:val="36"/>
        </w:rPr>
      </w:pPr>
      <w:r w:rsidRPr="007B6D44">
        <w:rPr>
          <w:rFonts w:ascii="Britannic Bold" w:hAnsi="Britannic Bold"/>
          <w:noProof/>
          <w:color w:val="FF0000"/>
          <w:sz w:val="36"/>
        </w:rPr>
        <w:drawing>
          <wp:inline distT="0" distB="0" distL="0" distR="0" wp14:anchorId="201553D4" wp14:editId="6D3DB525">
            <wp:extent cx="1152525" cy="1152525"/>
            <wp:effectExtent l="0" t="0" r="9525" b="9525"/>
            <wp:docPr id="1" name="Picture 1" descr="C:\Users\User\Desktop\Loghi, etichette,\NEW casaitaliana ente promotoreL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hi, etichette,\NEW casaitaliana ente promotoreL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6D3" w:rsidRPr="003736D3" w:rsidRDefault="003736D3" w:rsidP="003736D3">
      <w:pPr>
        <w:jc w:val="center"/>
        <w:rPr>
          <w:rFonts w:ascii="Britannic Bold" w:hAnsi="Britannic Bold"/>
          <w:color w:val="FF0000"/>
          <w:sz w:val="36"/>
        </w:rPr>
      </w:pPr>
      <w:bookmarkStart w:id="0" w:name="_GoBack"/>
      <w:bookmarkEnd w:id="0"/>
      <w:r w:rsidRPr="003736D3">
        <w:rPr>
          <w:rFonts w:ascii="Britannic Bold" w:hAnsi="Britannic Bold"/>
          <w:color w:val="FF0000"/>
          <w:sz w:val="36"/>
        </w:rPr>
        <w:t>AP ITALIAN ONLINE</w:t>
      </w:r>
    </w:p>
    <w:p w:rsidR="003736D3" w:rsidRDefault="003736D3" w:rsidP="003736D3">
      <w:pPr>
        <w:jc w:val="center"/>
        <w:rPr>
          <w:rFonts w:ascii="Britannic Bold" w:hAnsi="Britannic Bold"/>
          <w:color w:val="00B050"/>
          <w:sz w:val="36"/>
        </w:rPr>
      </w:pPr>
    </w:p>
    <w:p w:rsidR="003736D3" w:rsidRPr="003736D3" w:rsidRDefault="003736D3" w:rsidP="003736D3">
      <w:pPr>
        <w:jc w:val="center"/>
        <w:rPr>
          <w:rFonts w:ascii="Britannic Bold" w:hAnsi="Britannic Bold"/>
          <w:color w:val="00B050"/>
          <w:sz w:val="36"/>
        </w:rPr>
      </w:pPr>
      <w:proofErr w:type="gramStart"/>
      <w:r w:rsidRPr="003736D3">
        <w:rPr>
          <w:rFonts w:ascii="Britannic Bold" w:hAnsi="Britannic Bold"/>
          <w:color w:val="FF0000"/>
          <w:sz w:val="36"/>
        </w:rPr>
        <w:t>5</w:t>
      </w:r>
      <w:proofErr w:type="gramEnd"/>
      <w:r>
        <w:rPr>
          <w:rFonts w:ascii="Britannic Bold" w:hAnsi="Britannic Bold"/>
          <w:color w:val="00B050"/>
          <w:sz w:val="36"/>
        </w:rPr>
        <w:t xml:space="preserve"> one hour </w:t>
      </w:r>
      <w:r w:rsidRPr="003736D3">
        <w:rPr>
          <w:rFonts w:ascii="Britannic Bold" w:hAnsi="Britannic Bold"/>
          <w:color w:val="FF0000"/>
          <w:sz w:val="36"/>
        </w:rPr>
        <w:t>classes</w:t>
      </w:r>
      <w:r>
        <w:rPr>
          <w:rFonts w:ascii="Britannic Bold" w:hAnsi="Britannic Bold"/>
          <w:color w:val="00B050"/>
          <w:sz w:val="36"/>
        </w:rPr>
        <w:t>, via SKYPE</w:t>
      </w:r>
    </w:p>
    <w:p w:rsidR="003736D3" w:rsidRPr="007B6D44" w:rsidRDefault="003736D3" w:rsidP="003736D3">
      <w:pPr>
        <w:jc w:val="center"/>
        <w:rPr>
          <w:rFonts w:ascii="Britannic Bold" w:hAnsi="Britannic Bold"/>
          <w:sz w:val="36"/>
        </w:rPr>
      </w:pPr>
      <w:proofErr w:type="gramStart"/>
      <w:r w:rsidRPr="007B6D44">
        <w:rPr>
          <w:rFonts w:ascii="Britannic Bold" w:hAnsi="Britannic Bold"/>
          <w:sz w:val="36"/>
        </w:rPr>
        <w:t>1</w:t>
      </w:r>
      <w:proofErr w:type="gramEnd"/>
      <w:r w:rsidRPr="007B6D44">
        <w:rPr>
          <w:rFonts w:ascii="Britannic Bold" w:hAnsi="Britannic Bold"/>
          <w:sz w:val="36"/>
        </w:rPr>
        <w:t xml:space="preserve"> student: $300</w:t>
      </w:r>
    </w:p>
    <w:p w:rsidR="003736D3" w:rsidRPr="007B6D44" w:rsidRDefault="003736D3" w:rsidP="003736D3">
      <w:pPr>
        <w:jc w:val="center"/>
        <w:rPr>
          <w:rFonts w:ascii="Britannic Bold" w:hAnsi="Britannic Bold"/>
          <w:sz w:val="36"/>
        </w:rPr>
      </w:pPr>
      <w:proofErr w:type="gramStart"/>
      <w:r w:rsidRPr="007B6D44">
        <w:rPr>
          <w:rFonts w:ascii="Britannic Bold" w:hAnsi="Britannic Bold"/>
          <w:sz w:val="36"/>
        </w:rPr>
        <w:t>2</w:t>
      </w:r>
      <w:proofErr w:type="gramEnd"/>
      <w:r w:rsidRPr="007B6D44">
        <w:rPr>
          <w:rFonts w:ascii="Britannic Bold" w:hAnsi="Britannic Bold"/>
          <w:sz w:val="36"/>
        </w:rPr>
        <w:t xml:space="preserve"> students: $250</w:t>
      </w:r>
    </w:p>
    <w:p w:rsidR="003736D3" w:rsidRPr="007B6D44" w:rsidRDefault="003736D3" w:rsidP="003736D3">
      <w:pPr>
        <w:jc w:val="center"/>
        <w:rPr>
          <w:rFonts w:ascii="Britannic Bold" w:hAnsi="Britannic Bold"/>
          <w:sz w:val="36"/>
        </w:rPr>
      </w:pPr>
      <w:proofErr w:type="gramStart"/>
      <w:r w:rsidRPr="007B6D44">
        <w:rPr>
          <w:rFonts w:ascii="Britannic Bold" w:hAnsi="Britannic Bold"/>
          <w:sz w:val="36"/>
        </w:rPr>
        <w:t>3</w:t>
      </w:r>
      <w:proofErr w:type="gramEnd"/>
      <w:r w:rsidRPr="007B6D44">
        <w:rPr>
          <w:rFonts w:ascii="Britannic Bold" w:hAnsi="Britannic Bold"/>
          <w:sz w:val="36"/>
        </w:rPr>
        <w:t xml:space="preserve"> students: $200</w:t>
      </w:r>
    </w:p>
    <w:p w:rsidR="003736D3" w:rsidRPr="007B6D44" w:rsidRDefault="003736D3" w:rsidP="003736D3">
      <w:pPr>
        <w:jc w:val="center"/>
        <w:rPr>
          <w:rFonts w:ascii="Britannic Bold" w:hAnsi="Britannic Bold"/>
          <w:sz w:val="36"/>
        </w:rPr>
      </w:pPr>
      <w:proofErr w:type="gramStart"/>
      <w:r w:rsidRPr="007B6D44">
        <w:rPr>
          <w:rFonts w:ascii="Britannic Bold" w:hAnsi="Britannic Bold"/>
          <w:sz w:val="36"/>
        </w:rPr>
        <w:t>4</w:t>
      </w:r>
      <w:proofErr w:type="gramEnd"/>
      <w:r w:rsidRPr="007B6D44">
        <w:rPr>
          <w:rFonts w:ascii="Britannic Bold" w:hAnsi="Britannic Bold"/>
          <w:sz w:val="36"/>
        </w:rPr>
        <w:t xml:space="preserve"> students: $150</w:t>
      </w:r>
    </w:p>
    <w:p w:rsidR="007B6D44" w:rsidRDefault="007B6D44" w:rsidP="003736D3">
      <w:pPr>
        <w:jc w:val="center"/>
        <w:rPr>
          <w:rFonts w:ascii="Britannic Bold" w:hAnsi="Britannic Bold"/>
          <w:color w:val="00B050"/>
          <w:sz w:val="36"/>
        </w:rPr>
      </w:pPr>
    </w:p>
    <w:p w:rsidR="007B6D44" w:rsidRDefault="007B6D44" w:rsidP="003736D3">
      <w:pPr>
        <w:jc w:val="center"/>
        <w:rPr>
          <w:rFonts w:ascii="Britannic Bold" w:hAnsi="Britannic Bold"/>
          <w:color w:val="00B050"/>
          <w:sz w:val="36"/>
        </w:rPr>
      </w:pPr>
      <w:r>
        <w:rPr>
          <w:rFonts w:ascii="Britannic Bold" w:hAnsi="Britannic Bold"/>
          <w:color w:val="00B050"/>
          <w:sz w:val="36"/>
        </w:rPr>
        <w:t xml:space="preserve">To accommodate students, day and time of the classes </w:t>
      </w:r>
      <w:proofErr w:type="gramStart"/>
      <w:r>
        <w:rPr>
          <w:rFonts w:ascii="Britannic Bold" w:hAnsi="Britannic Bold"/>
          <w:color w:val="00B050"/>
          <w:sz w:val="36"/>
        </w:rPr>
        <w:t>will be decided</w:t>
      </w:r>
      <w:proofErr w:type="gramEnd"/>
      <w:r>
        <w:rPr>
          <w:rFonts w:ascii="Britannic Bold" w:hAnsi="Britannic Bold"/>
          <w:color w:val="00B050"/>
          <w:sz w:val="36"/>
        </w:rPr>
        <w:t xml:space="preserve"> at the time of registration.</w:t>
      </w:r>
    </w:p>
    <w:p w:rsidR="007B6D44" w:rsidRDefault="007B6D44" w:rsidP="003736D3">
      <w:pPr>
        <w:jc w:val="center"/>
        <w:rPr>
          <w:rFonts w:ascii="Britannic Bold" w:hAnsi="Britannic Bold"/>
          <w:color w:val="00B050"/>
          <w:sz w:val="36"/>
        </w:rPr>
      </w:pPr>
      <w:r>
        <w:rPr>
          <w:rFonts w:ascii="Britannic Bold" w:hAnsi="Britannic Bold"/>
          <w:color w:val="00B050"/>
          <w:sz w:val="36"/>
        </w:rPr>
        <w:br/>
        <w:t>To register, contact us!</w:t>
      </w:r>
    </w:p>
    <w:p w:rsidR="007B6D44" w:rsidRPr="007B6D44" w:rsidRDefault="007B6D44" w:rsidP="003736D3">
      <w:pPr>
        <w:jc w:val="center"/>
        <w:rPr>
          <w:rFonts w:ascii="Britannic Bold" w:hAnsi="Britannic Bold"/>
          <w:sz w:val="36"/>
        </w:rPr>
      </w:pPr>
      <w:hyperlink r:id="rId6" w:history="1">
        <w:r w:rsidRPr="007B6D44">
          <w:rPr>
            <w:rStyle w:val="Hyperlink"/>
            <w:rFonts w:ascii="Britannic Bold" w:hAnsi="Britannic Bold"/>
            <w:color w:val="auto"/>
            <w:sz w:val="36"/>
          </w:rPr>
          <w:t>info@casaitalianaente.org</w:t>
        </w:r>
      </w:hyperlink>
    </w:p>
    <w:p w:rsidR="007B6D44" w:rsidRDefault="007B6D44" w:rsidP="003736D3">
      <w:pPr>
        <w:jc w:val="center"/>
        <w:rPr>
          <w:rFonts w:ascii="Britannic Bold" w:hAnsi="Britannic Bold"/>
          <w:color w:val="FF0000"/>
          <w:sz w:val="36"/>
        </w:rPr>
      </w:pPr>
      <w:r>
        <w:rPr>
          <w:rFonts w:ascii="Britannic Bold" w:hAnsi="Britannic Bold"/>
          <w:color w:val="FF0000"/>
          <w:sz w:val="36"/>
        </w:rPr>
        <w:t>202-651 7169 Office</w:t>
      </w:r>
    </w:p>
    <w:p w:rsidR="007B6D44" w:rsidRPr="007B6D44" w:rsidRDefault="007B6D44" w:rsidP="003736D3">
      <w:pPr>
        <w:jc w:val="center"/>
        <w:rPr>
          <w:rFonts w:ascii="Britannic Bold" w:hAnsi="Britannic Bold"/>
          <w:color w:val="FF0000"/>
          <w:sz w:val="36"/>
        </w:rPr>
      </w:pPr>
      <w:r>
        <w:rPr>
          <w:rFonts w:ascii="Britannic Bold" w:hAnsi="Britannic Bold"/>
          <w:color w:val="FF0000"/>
          <w:sz w:val="36"/>
        </w:rPr>
        <w:t>240-418 0514 Mobile</w:t>
      </w:r>
    </w:p>
    <w:sectPr w:rsidR="007B6D44" w:rsidRPr="007B6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B3F"/>
    <w:multiLevelType w:val="hybridMultilevel"/>
    <w:tmpl w:val="C3A40F9C"/>
    <w:lvl w:ilvl="0" w:tplc="695A3E12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D3"/>
    <w:rsid w:val="003736D3"/>
    <w:rsid w:val="007B6D44"/>
    <w:rsid w:val="0086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2ACA6"/>
  <w15:chartTrackingRefBased/>
  <w15:docId w15:val="{F0FE0BE3-6BD9-41F2-A738-A5237304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6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6D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asaitalianaent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2019-12-03T15:34:00Z</dcterms:created>
  <dcterms:modified xsi:type="dcterms:W3CDTF">2019-12-03T15:49:00Z</dcterms:modified>
</cp:coreProperties>
</file>